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FC" w:rsidRPr="006071FC" w:rsidRDefault="006071FC" w:rsidP="006071FC">
      <w:pPr>
        <w:shd w:val="clear" w:color="auto" w:fill="FFFFFF"/>
        <w:spacing w:before="165" w:after="120" w:line="288" w:lineRule="auto"/>
        <w:outlineLvl w:val="0"/>
        <w:rPr>
          <w:rFonts w:ascii="Helvetica" w:eastAsia="Times New Roman" w:hAnsi="Helvetica" w:cs="Helvetica"/>
          <w:color w:val="454545"/>
          <w:kern w:val="36"/>
          <w:sz w:val="36"/>
          <w:szCs w:val="36"/>
          <w:lang w:eastAsia="hr-HR"/>
        </w:rPr>
      </w:pPr>
      <w:r w:rsidRPr="006071FC">
        <w:rPr>
          <w:rFonts w:ascii="Helvetica" w:eastAsia="Times New Roman" w:hAnsi="Helvetica" w:cs="Helvetica"/>
          <w:color w:val="454545"/>
          <w:kern w:val="36"/>
          <w:sz w:val="36"/>
          <w:szCs w:val="36"/>
          <w:lang w:eastAsia="hr-HR"/>
        </w:rPr>
        <w:t>Ostvarivanje prava na pristup informacijama</w:t>
      </w:r>
    </w:p>
    <w:p w:rsidR="006071FC" w:rsidRPr="006071FC" w:rsidRDefault="006071FC" w:rsidP="006071FC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6071FC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Temeljem Zakona o pravu na pristup informacijama (NN 172/03 i 114/10) fizičke i pravne osobe mogu od tijela javne vlasti zatražiti informaciju koju posjeduje, kojom raspolaže ili koju nadzire određeno tijelo javne vlasti.</w:t>
      </w:r>
    </w:p>
    <w:p w:rsidR="006071FC" w:rsidRPr="006071FC" w:rsidRDefault="006071FC" w:rsidP="006071FC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6071FC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hr-HR"/>
        </w:rPr>
        <w:t>Osoba za kontakt:</w:t>
      </w:r>
    </w:p>
    <w:p w:rsidR="006071FC" w:rsidRDefault="006071FC" w:rsidP="006071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Službenik za informiranje:</w:t>
      </w:r>
    </w:p>
    <w:p w:rsidR="006071FC" w:rsidRDefault="006071FC" w:rsidP="006071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Jasna Grgić, poslovna tajnica</w:t>
      </w:r>
    </w:p>
    <w:p w:rsidR="006071FC" w:rsidRDefault="006071FC" w:rsidP="006071FC">
      <w:pPr>
        <w:shd w:val="clear" w:color="auto" w:fill="FFFFFF"/>
        <w:spacing w:after="0" w:line="408" w:lineRule="atLeast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6071FC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Kontakti:</w:t>
      </w:r>
    </w:p>
    <w:p w:rsidR="006071FC" w:rsidRDefault="006071FC" w:rsidP="006071FC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Tel.: </w:t>
      </w:r>
      <w:r w:rsidRPr="006071FC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052/43</w:t>
      </w:r>
      <w:r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1-585, 452-738</w:t>
      </w:r>
    </w:p>
    <w:p w:rsidR="006071FC" w:rsidRDefault="006071FC" w:rsidP="006071FC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Fax: 052/452-119</w:t>
      </w:r>
    </w:p>
    <w:p w:rsidR="006071FC" w:rsidRDefault="00830CB7" w:rsidP="006071FC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hyperlink r:id="rId4" w:history="1">
        <w:r w:rsidR="006071FC" w:rsidRPr="00677B6B">
          <w:rPr>
            <w:rStyle w:val="Hiperveza"/>
            <w:rFonts w:ascii="Helvetica" w:eastAsia="Times New Roman" w:hAnsi="Helvetica" w:cs="Helvetica"/>
            <w:sz w:val="20"/>
            <w:szCs w:val="20"/>
            <w:lang w:eastAsia="hr-HR"/>
          </w:rPr>
          <w:t>info@muzejporec.hr</w:t>
        </w:r>
      </w:hyperlink>
    </w:p>
    <w:p w:rsidR="00830CB7" w:rsidRDefault="00830CB7" w:rsidP="006071FC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hr-HR"/>
        </w:rPr>
      </w:pPr>
    </w:p>
    <w:p w:rsidR="006071FC" w:rsidRPr="006071FC" w:rsidRDefault="006071FC" w:rsidP="006071FC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6071FC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hr-HR"/>
        </w:rPr>
        <w:t>Način predavanja zahtjeva:</w:t>
      </w:r>
    </w:p>
    <w:p w:rsidR="006071FC" w:rsidRDefault="006071FC" w:rsidP="006071FC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6071FC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Poštom: </w:t>
      </w:r>
    </w:p>
    <w:p w:rsidR="006071FC" w:rsidRDefault="006071FC" w:rsidP="006071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Zavičajni muzej Poreštine – Museo del territorio </w:t>
      </w:r>
      <w:proofErr w:type="spellStart"/>
      <w:r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parentino</w:t>
      </w:r>
      <w:proofErr w:type="spellEnd"/>
    </w:p>
    <w:p w:rsidR="006071FC" w:rsidRDefault="006071FC" w:rsidP="006071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6071FC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Službenik za informiranje</w:t>
      </w:r>
    </w:p>
    <w:p w:rsidR="006071FC" w:rsidRDefault="006071FC" w:rsidP="006071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proofErr w:type="spellStart"/>
      <w:r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Decumanus</w:t>
      </w:r>
      <w:proofErr w:type="spellEnd"/>
      <w:r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 xml:space="preserve"> 9</w:t>
      </w:r>
    </w:p>
    <w:p w:rsidR="006071FC" w:rsidRDefault="006071FC" w:rsidP="006071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6071FC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52440 Poreč</w:t>
      </w:r>
      <w:r w:rsidRPr="006071FC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br/>
      </w:r>
    </w:p>
    <w:p w:rsidR="006071FC" w:rsidRDefault="006071FC" w:rsidP="006071FC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r w:rsidRPr="006071FC"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  <w:t>Elektroničkom poštom:</w:t>
      </w:r>
    </w:p>
    <w:p w:rsidR="006071FC" w:rsidRDefault="00830CB7" w:rsidP="006071FC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  <w:hyperlink r:id="rId5" w:history="1">
        <w:r w:rsidR="006071FC" w:rsidRPr="00677B6B">
          <w:rPr>
            <w:rStyle w:val="Hiperveza"/>
            <w:rFonts w:ascii="Helvetica" w:eastAsia="Times New Roman" w:hAnsi="Helvetica" w:cs="Helvetica"/>
            <w:sz w:val="20"/>
            <w:szCs w:val="20"/>
            <w:lang w:eastAsia="hr-HR"/>
          </w:rPr>
          <w:t>info@muzejporec.hr</w:t>
        </w:r>
      </w:hyperlink>
    </w:p>
    <w:p w:rsidR="006071FC" w:rsidRPr="006071FC" w:rsidRDefault="006071FC" w:rsidP="006071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hr-HR"/>
        </w:rPr>
      </w:pPr>
    </w:p>
    <w:p w:rsidR="005963D9" w:rsidRDefault="006071FC" w:rsidP="006071FC">
      <w:pP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hr-HR"/>
        </w:rPr>
      </w:pPr>
      <w:r w:rsidRPr="006071FC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hr-HR"/>
        </w:rPr>
        <w:t>Dodatni materijali</w:t>
      </w:r>
      <w:r w:rsidR="00830CB7"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hr-HR"/>
        </w:rPr>
        <w:t>:</w:t>
      </w:r>
      <w:bookmarkStart w:id="0" w:name="_GoBack"/>
      <w:bookmarkEnd w:id="0"/>
    </w:p>
    <w:p w:rsidR="006071FC" w:rsidRDefault="006071FC" w:rsidP="006071FC">
      <w:pP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hr-HR"/>
        </w:rPr>
        <w:t>Katalog informacija (link)</w:t>
      </w:r>
    </w:p>
    <w:p w:rsidR="006071FC" w:rsidRDefault="006071FC" w:rsidP="006071FC">
      <w:r>
        <w:rPr>
          <w:rFonts w:ascii="Helvetica" w:eastAsia="Times New Roman" w:hAnsi="Helvetica" w:cs="Helvetica"/>
          <w:b/>
          <w:bCs/>
          <w:color w:val="666666"/>
          <w:sz w:val="20"/>
          <w:szCs w:val="20"/>
          <w:lang w:eastAsia="hr-HR"/>
        </w:rPr>
        <w:t>Zahtjev za pristup informacijama (link)</w:t>
      </w:r>
    </w:p>
    <w:sectPr w:rsidR="0060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FC"/>
    <w:rsid w:val="005963D9"/>
    <w:rsid w:val="006071FC"/>
    <w:rsid w:val="008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58D35-0BD3-440E-B3D4-47796B72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7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3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zejporec.hr" TargetMode="External"/><Relationship Id="rId4" Type="http://schemas.openxmlformats.org/officeDocument/2006/relationships/hyperlink" Target="mailto:info@muzejpor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Grgić</dc:creator>
  <cp:keywords/>
  <dc:description/>
  <cp:lastModifiedBy>Jasna Grgić</cp:lastModifiedBy>
  <cp:revision>2</cp:revision>
  <dcterms:created xsi:type="dcterms:W3CDTF">2015-03-12T12:51:00Z</dcterms:created>
  <dcterms:modified xsi:type="dcterms:W3CDTF">2015-03-12T12:59:00Z</dcterms:modified>
</cp:coreProperties>
</file>